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A4CF" w14:textId="5A05B3D9" w:rsidR="0037473B" w:rsidRPr="003A0B90" w:rsidRDefault="004D6F19" w:rsidP="003A0B90">
      <w:pPr>
        <w:jc w:val="center"/>
        <w:rPr>
          <w:b/>
          <w:bCs/>
          <w:sz w:val="28"/>
          <w:szCs w:val="28"/>
          <w:u w:val="single"/>
        </w:rPr>
      </w:pPr>
      <w:proofErr w:type="gramStart"/>
      <w:r>
        <w:rPr>
          <w:b/>
          <w:bCs/>
          <w:sz w:val="28"/>
          <w:szCs w:val="28"/>
          <w:u w:val="single"/>
        </w:rPr>
        <w:t>SOP :</w:t>
      </w:r>
      <w:r w:rsidR="003A0B90" w:rsidRPr="003A0B90">
        <w:rPr>
          <w:b/>
          <w:bCs/>
          <w:sz w:val="28"/>
          <w:szCs w:val="28"/>
          <w:u w:val="single"/>
        </w:rPr>
        <w:t>How</w:t>
      </w:r>
      <w:proofErr w:type="gramEnd"/>
      <w:r w:rsidR="003A0B90" w:rsidRPr="003A0B90">
        <w:rPr>
          <w:b/>
          <w:bCs/>
          <w:sz w:val="28"/>
          <w:szCs w:val="28"/>
          <w:u w:val="single"/>
        </w:rPr>
        <w:t xml:space="preserve"> to add Dispatch Entry of ON APPORVAL Cases</w:t>
      </w:r>
    </w:p>
    <w:p w14:paraId="7CF31BC7" w14:textId="72F2D049" w:rsidR="003A0B90" w:rsidRPr="003A0B90" w:rsidRDefault="003A0B90" w:rsidP="003A0B90">
      <w:pPr>
        <w:jc w:val="center"/>
        <w:rPr>
          <w:rFonts w:ascii="Mangal" w:hAnsi="Mangal" w:cs="Mangal"/>
          <w:b/>
          <w:bCs/>
          <w:sz w:val="28"/>
          <w:szCs w:val="28"/>
          <w:u w:val="single"/>
        </w:rPr>
      </w:pPr>
      <w:r w:rsidRPr="003A0B90">
        <w:rPr>
          <w:b/>
          <w:bCs/>
          <w:sz w:val="28"/>
          <w:szCs w:val="28"/>
          <w:u w:val="single"/>
        </w:rPr>
        <w:t xml:space="preserve">ON APPORVAL </w:t>
      </w:r>
      <w:proofErr w:type="spellStart"/>
      <w:r w:rsidRPr="003A0B90">
        <w:rPr>
          <w:rFonts w:ascii="Mangal" w:hAnsi="Mangal" w:cs="Mangal"/>
          <w:b/>
          <w:bCs/>
          <w:sz w:val="28"/>
          <w:szCs w:val="28"/>
          <w:u w:val="single"/>
        </w:rPr>
        <w:t>मामलों</w:t>
      </w:r>
      <w:proofErr w:type="spellEnd"/>
      <w:r w:rsidRPr="003A0B90">
        <w:rPr>
          <w:b/>
          <w:bCs/>
          <w:sz w:val="28"/>
          <w:szCs w:val="28"/>
          <w:u w:val="single"/>
        </w:rPr>
        <w:t xml:space="preserve"> </w:t>
      </w:r>
      <w:proofErr w:type="spellStart"/>
      <w:r w:rsidRPr="003A0B90">
        <w:rPr>
          <w:rFonts w:ascii="Mangal" w:hAnsi="Mangal" w:cs="Mangal"/>
          <w:b/>
          <w:bCs/>
          <w:sz w:val="28"/>
          <w:szCs w:val="28"/>
          <w:u w:val="single"/>
        </w:rPr>
        <w:t>की</w:t>
      </w:r>
      <w:proofErr w:type="spellEnd"/>
      <w:r w:rsidRPr="003A0B90">
        <w:rPr>
          <w:b/>
          <w:bCs/>
          <w:sz w:val="28"/>
          <w:szCs w:val="28"/>
          <w:u w:val="single"/>
        </w:rPr>
        <w:t xml:space="preserve"> </w:t>
      </w:r>
      <w:proofErr w:type="spellStart"/>
      <w:r w:rsidRPr="003A0B90">
        <w:rPr>
          <w:rFonts w:ascii="Mangal" w:hAnsi="Mangal" w:cs="Mangal"/>
          <w:b/>
          <w:bCs/>
          <w:sz w:val="28"/>
          <w:szCs w:val="28"/>
          <w:u w:val="single"/>
        </w:rPr>
        <w:t>डिस्पैच</w:t>
      </w:r>
      <w:proofErr w:type="spellEnd"/>
      <w:r w:rsidRPr="003A0B90">
        <w:rPr>
          <w:b/>
          <w:bCs/>
          <w:sz w:val="28"/>
          <w:szCs w:val="28"/>
          <w:u w:val="single"/>
        </w:rPr>
        <w:t xml:space="preserve"> </w:t>
      </w:r>
      <w:proofErr w:type="spellStart"/>
      <w:r w:rsidRPr="003A0B90">
        <w:rPr>
          <w:rFonts w:ascii="Mangal" w:hAnsi="Mangal" w:cs="Mangal"/>
          <w:b/>
          <w:bCs/>
          <w:sz w:val="28"/>
          <w:szCs w:val="28"/>
          <w:u w:val="single"/>
        </w:rPr>
        <w:t>एंट्री</w:t>
      </w:r>
      <w:proofErr w:type="spellEnd"/>
      <w:r w:rsidRPr="003A0B90">
        <w:rPr>
          <w:b/>
          <w:bCs/>
          <w:sz w:val="28"/>
          <w:szCs w:val="28"/>
          <w:u w:val="single"/>
        </w:rPr>
        <w:t xml:space="preserve"> </w:t>
      </w:r>
      <w:proofErr w:type="spellStart"/>
      <w:r w:rsidRPr="003A0B90">
        <w:rPr>
          <w:rFonts w:ascii="Mangal" w:hAnsi="Mangal" w:cs="Mangal"/>
          <w:b/>
          <w:bCs/>
          <w:sz w:val="28"/>
          <w:szCs w:val="28"/>
          <w:u w:val="single"/>
        </w:rPr>
        <w:t>कैसे</w:t>
      </w:r>
      <w:proofErr w:type="spellEnd"/>
      <w:r w:rsidRPr="003A0B90">
        <w:rPr>
          <w:b/>
          <w:bCs/>
          <w:sz w:val="28"/>
          <w:szCs w:val="28"/>
          <w:u w:val="single"/>
        </w:rPr>
        <w:t xml:space="preserve"> </w:t>
      </w:r>
      <w:proofErr w:type="spellStart"/>
      <w:r w:rsidR="004D6F19" w:rsidRPr="004D6F19">
        <w:rPr>
          <w:rFonts w:ascii="Mangal" w:hAnsi="Mangal" w:cs="Mangal"/>
          <w:b/>
          <w:bCs/>
          <w:sz w:val="28"/>
          <w:szCs w:val="28"/>
          <w:u w:val="single"/>
        </w:rPr>
        <w:t>करें</w:t>
      </w:r>
      <w:proofErr w:type="spellEnd"/>
      <w:r w:rsidR="004D6F19">
        <w:rPr>
          <w:rFonts w:ascii="Mangal" w:hAnsi="Mangal" w:cs="Mangal"/>
          <w:b/>
          <w:bCs/>
          <w:sz w:val="28"/>
          <w:szCs w:val="28"/>
          <w:u w:val="single"/>
        </w:rPr>
        <w:t xml:space="preserve"> ?</w:t>
      </w:r>
    </w:p>
    <w:p w14:paraId="20188894" w14:textId="683C4EDC" w:rsidR="003A0B90" w:rsidRDefault="003A0B90" w:rsidP="003A0B90">
      <w:pPr>
        <w:rPr>
          <w:rFonts w:ascii="Mangal" w:hAnsi="Mangal" w:cs="Mangal"/>
          <w:b/>
          <w:bCs/>
        </w:rPr>
      </w:pPr>
    </w:p>
    <w:p w14:paraId="6CAA377E" w14:textId="27355AD0" w:rsidR="003A0B90" w:rsidRDefault="003A0B90" w:rsidP="003A0B90">
      <w:pPr>
        <w:pStyle w:val="ListParagraph"/>
        <w:numPr>
          <w:ilvl w:val="0"/>
          <w:numId w:val="1"/>
        </w:numPr>
        <w:rPr>
          <w:b/>
          <w:bCs/>
        </w:rPr>
      </w:pPr>
      <w:r>
        <w:rPr>
          <w:b/>
          <w:bCs/>
        </w:rPr>
        <w:t>What is ON-APPROVAL CASE</w:t>
      </w:r>
    </w:p>
    <w:p w14:paraId="44E99C6D" w14:textId="16D398C1" w:rsidR="003A0B90" w:rsidRPr="003A0B90" w:rsidRDefault="003A0B90" w:rsidP="003A0B90">
      <w:pPr>
        <w:pStyle w:val="ListParagraph"/>
        <w:rPr>
          <w:b/>
          <w:bCs/>
        </w:rPr>
      </w:pPr>
      <w:r>
        <w:rPr>
          <w:b/>
          <w:bCs/>
        </w:rPr>
        <w:t xml:space="preserve">Ans: When there is NEW station whose rates are not part of our Contract, in that case we take special approval on rate for that new location, which is applicable for that dispatch only. If same station dispatch will come in </w:t>
      </w:r>
      <w:proofErr w:type="gramStart"/>
      <w:r>
        <w:rPr>
          <w:b/>
          <w:bCs/>
        </w:rPr>
        <w:t>future</w:t>
      </w:r>
      <w:proofErr w:type="gramEnd"/>
      <w:r>
        <w:rPr>
          <w:b/>
          <w:bCs/>
        </w:rPr>
        <w:t xml:space="preserve"> then you need to take new approval!</w:t>
      </w:r>
    </w:p>
    <w:p w14:paraId="79EA08B0" w14:textId="18B20B46" w:rsidR="003A0B90" w:rsidRDefault="007B60FE" w:rsidP="007B60FE">
      <w:pPr>
        <w:ind w:left="720"/>
      </w:pPr>
      <w:r>
        <w:t xml:space="preserve"> </w:t>
      </w:r>
      <w:proofErr w:type="spellStart"/>
      <w:r w:rsidRPr="007B60FE">
        <w:rPr>
          <w:rFonts w:ascii="Mangal" w:hAnsi="Mangal" w:cs="Mangal"/>
        </w:rPr>
        <w:t>उत्तर</w:t>
      </w:r>
      <w:proofErr w:type="spellEnd"/>
      <w:r w:rsidRPr="007B60FE">
        <w:t xml:space="preserve">: </w:t>
      </w:r>
      <w:proofErr w:type="spellStart"/>
      <w:r w:rsidRPr="007B60FE">
        <w:rPr>
          <w:rFonts w:ascii="Mangal" w:hAnsi="Mangal" w:cs="Mangal"/>
        </w:rPr>
        <w:t>जब</w:t>
      </w:r>
      <w:proofErr w:type="spellEnd"/>
      <w:r w:rsidRPr="007B60FE">
        <w:t xml:space="preserve"> </w:t>
      </w:r>
      <w:proofErr w:type="spellStart"/>
      <w:r w:rsidRPr="007B60FE">
        <w:rPr>
          <w:rFonts w:ascii="Mangal" w:hAnsi="Mangal" w:cs="Mangal"/>
        </w:rPr>
        <w:t>कोई</w:t>
      </w:r>
      <w:proofErr w:type="spellEnd"/>
      <w:r w:rsidRPr="007B60FE">
        <w:t xml:space="preserve"> </w:t>
      </w:r>
      <w:proofErr w:type="spellStart"/>
      <w:r w:rsidRPr="007B60FE">
        <w:rPr>
          <w:rFonts w:ascii="Mangal" w:hAnsi="Mangal" w:cs="Mangal"/>
        </w:rPr>
        <w:t>नया</w:t>
      </w:r>
      <w:proofErr w:type="spellEnd"/>
      <w:r w:rsidRPr="007B60FE">
        <w:t xml:space="preserve"> </w:t>
      </w:r>
      <w:proofErr w:type="spellStart"/>
      <w:r w:rsidRPr="007B60FE">
        <w:rPr>
          <w:rFonts w:ascii="Mangal" w:hAnsi="Mangal" w:cs="Mangal"/>
        </w:rPr>
        <w:t>स्टेशन</w:t>
      </w:r>
      <w:proofErr w:type="spellEnd"/>
      <w:r w:rsidRPr="007B60FE">
        <w:t xml:space="preserve"> </w:t>
      </w:r>
      <w:proofErr w:type="spellStart"/>
      <w:r w:rsidRPr="007B60FE">
        <w:rPr>
          <w:rFonts w:ascii="Mangal" w:hAnsi="Mangal" w:cs="Mangal"/>
        </w:rPr>
        <w:t>होता</w:t>
      </w:r>
      <w:proofErr w:type="spellEnd"/>
      <w:r w:rsidRPr="007B60FE">
        <w:t xml:space="preserve"> </w:t>
      </w:r>
      <w:proofErr w:type="spellStart"/>
      <w:r w:rsidRPr="007B60FE">
        <w:rPr>
          <w:rFonts w:ascii="Mangal" w:hAnsi="Mangal" w:cs="Mangal"/>
        </w:rPr>
        <w:t>है</w:t>
      </w:r>
      <w:proofErr w:type="spellEnd"/>
      <w:r w:rsidRPr="007B60FE">
        <w:t xml:space="preserve"> </w:t>
      </w:r>
      <w:proofErr w:type="spellStart"/>
      <w:r w:rsidRPr="007B60FE">
        <w:rPr>
          <w:rFonts w:ascii="Mangal" w:hAnsi="Mangal" w:cs="Mangal"/>
        </w:rPr>
        <w:t>जिसकी</w:t>
      </w:r>
      <w:proofErr w:type="spellEnd"/>
      <w:r w:rsidRPr="007B60FE">
        <w:t xml:space="preserve"> </w:t>
      </w:r>
      <w:proofErr w:type="spellStart"/>
      <w:proofErr w:type="gramStart"/>
      <w:r w:rsidRPr="007B60FE">
        <w:rPr>
          <w:rFonts w:ascii="Mangal" w:hAnsi="Mangal" w:cs="Mangal"/>
        </w:rPr>
        <w:t>दरें</w:t>
      </w:r>
      <w:proofErr w:type="spellEnd"/>
      <w:r>
        <w:rPr>
          <w:rFonts w:ascii="Mangal" w:hAnsi="Mangal" w:cs="Mangal"/>
        </w:rPr>
        <w:t>(</w:t>
      </w:r>
      <w:proofErr w:type="gramEnd"/>
      <w:r>
        <w:rPr>
          <w:rFonts w:ascii="Mangal" w:hAnsi="Mangal" w:cs="Mangal"/>
        </w:rPr>
        <w:t>Rates)</w:t>
      </w:r>
      <w:r w:rsidRPr="007B60FE">
        <w:t xml:space="preserve"> </w:t>
      </w:r>
      <w:proofErr w:type="spellStart"/>
      <w:r w:rsidRPr="007B60FE">
        <w:rPr>
          <w:rFonts w:ascii="Mangal" w:hAnsi="Mangal" w:cs="Mangal"/>
        </w:rPr>
        <w:t>हमारे</w:t>
      </w:r>
      <w:proofErr w:type="spellEnd"/>
      <w:r w:rsidRPr="007B60FE">
        <w:t xml:space="preserve"> </w:t>
      </w:r>
      <w:proofErr w:type="spellStart"/>
      <w:r w:rsidRPr="007B60FE">
        <w:rPr>
          <w:rFonts w:ascii="Mangal" w:hAnsi="Mangal" w:cs="Mangal"/>
        </w:rPr>
        <w:t>अनुबंध</w:t>
      </w:r>
      <w:proofErr w:type="spellEnd"/>
      <w:r w:rsidRPr="007B60FE">
        <w:t xml:space="preserve"> </w:t>
      </w:r>
      <w:r>
        <w:t xml:space="preserve">(Contract) </w:t>
      </w:r>
      <w:proofErr w:type="spellStart"/>
      <w:r w:rsidRPr="007B60FE">
        <w:rPr>
          <w:rFonts w:ascii="Mangal" w:hAnsi="Mangal" w:cs="Mangal"/>
        </w:rPr>
        <w:t>का</w:t>
      </w:r>
      <w:proofErr w:type="spellEnd"/>
      <w:r w:rsidRPr="007B60FE">
        <w:t xml:space="preserve"> </w:t>
      </w:r>
      <w:proofErr w:type="spellStart"/>
      <w:r w:rsidRPr="007B60FE">
        <w:rPr>
          <w:rFonts w:ascii="Mangal" w:hAnsi="Mangal" w:cs="Mangal"/>
        </w:rPr>
        <w:t>हिस्सा</w:t>
      </w:r>
      <w:proofErr w:type="spellEnd"/>
      <w:r w:rsidRPr="007B60FE">
        <w:t xml:space="preserve"> </w:t>
      </w:r>
      <w:proofErr w:type="spellStart"/>
      <w:r w:rsidRPr="007B60FE">
        <w:rPr>
          <w:rFonts w:ascii="Mangal" w:hAnsi="Mangal" w:cs="Mangal"/>
        </w:rPr>
        <w:t>नहीं</w:t>
      </w:r>
      <w:proofErr w:type="spellEnd"/>
      <w:r w:rsidRPr="007B60FE">
        <w:t xml:space="preserve"> </w:t>
      </w:r>
      <w:proofErr w:type="spellStart"/>
      <w:r w:rsidRPr="007B60FE">
        <w:rPr>
          <w:rFonts w:ascii="Mangal" w:hAnsi="Mangal" w:cs="Mangal"/>
        </w:rPr>
        <w:t>होती</w:t>
      </w:r>
      <w:proofErr w:type="spellEnd"/>
      <w:r w:rsidRPr="007B60FE">
        <w:t xml:space="preserve"> </w:t>
      </w:r>
      <w:proofErr w:type="spellStart"/>
      <w:r w:rsidRPr="007B60FE">
        <w:rPr>
          <w:rFonts w:ascii="Mangal" w:hAnsi="Mangal" w:cs="Mangal"/>
        </w:rPr>
        <w:t>हैं</w:t>
      </w:r>
      <w:proofErr w:type="spellEnd"/>
      <w:r w:rsidRPr="007B60FE">
        <w:t xml:space="preserve">, </w:t>
      </w:r>
      <w:proofErr w:type="spellStart"/>
      <w:r w:rsidRPr="007B60FE">
        <w:rPr>
          <w:rFonts w:ascii="Mangal" w:hAnsi="Mangal" w:cs="Mangal"/>
        </w:rPr>
        <w:t>तो</w:t>
      </w:r>
      <w:proofErr w:type="spellEnd"/>
      <w:r w:rsidRPr="007B60FE">
        <w:t xml:space="preserve"> </w:t>
      </w:r>
      <w:proofErr w:type="spellStart"/>
      <w:r w:rsidRPr="007B60FE">
        <w:rPr>
          <w:rFonts w:ascii="Mangal" w:hAnsi="Mangal" w:cs="Mangal"/>
        </w:rPr>
        <w:t>उस</w:t>
      </w:r>
      <w:proofErr w:type="spellEnd"/>
      <w:r w:rsidRPr="007B60FE">
        <w:t xml:space="preserve"> </w:t>
      </w:r>
      <w:proofErr w:type="spellStart"/>
      <w:r w:rsidRPr="007B60FE">
        <w:rPr>
          <w:rFonts w:ascii="Mangal" w:hAnsi="Mangal" w:cs="Mangal"/>
        </w:rPr>
        <w:t>स्थिति</w:t>
      </w:r>
      <w:proofErr w:type="spellEnd"/>
      <w:r w:rsidRPr="007B60FE">
        <w:t xml:space="preserve"> </w:t>
      </w:r>
      <w:proofErr w:type="spellStart"/>
      <w:r w:rsidRPr="007B60FE">
        <w:rPr>
          <w:rFonts w:ascii="Mangal" w:hAnsi="Mangal" w:cs="Mangal"/>
        </w:rPr>
        <w:t>में</w:t>
      </w:r>
      <w:proofErr w:type="spellEnd"/>
      <w:r w:rsidRPr="007B60FE">
        <w:t xml:space="preserve"> </w:t>
      </w:r>
      <w:proofErr w:type="spellStart"/>
      <w:r w:rsidRPr="007B60FE">
        <w:rPr>
          <w:rFonts w:ascii="Mangal" w:hAnsi="Mangal" w:cs="Mangal"/>
        </w:rPr>
        <w:t>हम</w:t>
      </w:r>
      <w:proofErr w:type="spellEnd"/>
      <w:r w:rsidRPr="007B60FE">
        <w:t xml:space="preserve"> </w:t>
      </w:r>
      <w:proofErr w:type="spellStart"/>
      <w:r w:rsidRPr="007B60FE">
        <w:rPr>
          <w:rFonts w:ascii="Mangal" w:hAnsi="Mangal" w:cs="Mangal"/>
        </w:rPr>
        <w:t>उस</w:t>
      </w:r>
      <w:proofErr w:type="spellEnd"/>
      <w:r w:rsidRPr="007B60FE">
        <w:t xml:space="preserve"> </w:t>
      </w:r>
      <w:proofErr w:type="spellStart"/>
      <w:r w:rsidRPr="007B60FE">
        <w:rPr>
          <w:rFonts w:ascii="Mangal" w:hAnsi="Mangal" w:cs="Mangal"/>
        </w:rPr>
        <w:t>नए</w:t>
      </w:r>
      <w:proofErr w:type="spellEnd"/>
      <w:r w:rsidRPr="007B60FE">
        <w:t xml:space="preserve"> </w:t>
      </w:r>
      <w:proofErr w:type="spellStart"/>
      <w:r w:rsidRPr="007B60FE">
        <w:rPr>
          <w:rFonts w:ascii="Mangal" w:hAnsi="Mangal" w:cs="Mangal"/>
        </w:rPr>
        <w:t>स्टेशन</w:t>
      </w:r>
      <w:proofErr w:type="spellEnd"/>
      <w:r w:rsidRPr="007B60FE">
        <w:t xml:space="preserve"> </w:t>
      </w:r>
      <w:proofErr w:type="spellStart"/>
      <w:r w:rsidRPr="007B60FE">
        <w:rPr>
          <w:rFonts w:ascii="Mangal" w:hAnsi="Mangal" w:cs="Mangal"/>
        </w:rPr>
        <w:t>के</w:t>
      </w:r>
      <w:proofErr w:type="spellEnd"/>
      <w:r w:rsidRPr="007B60FE">
        <w:t xml:space="preserve"> </w:t>
      </w:r>
      <w:proofErr w:type="spellStart"/>
      <w:r w:rsidRPr="007B60FE">
        <w:rPr>
          <w:rFonts w:ascii="Mangal" w:hAnsi="Mangal" w:cs="Mangal"/>
        </w:rPr>
        <w:t>लिए</w:t>
      </w:r>
      <w:proofErr w:type="spellEnd"/>
      <w:r w:rsidRPr="007B60FE">
        <w:t xml:space="preserve"> </w:t>
      </w:r>
      <w:r>
        <w:rPr>
          <w:rFonts w:ascii="Mangal" w:hAnsi="Mangal" w:cs="Mangal"/>
        </w:rPr>
        <w:t>Rate</w:t>
      </w:r>
      <w:r w:rsidRPr="007B60FE">
        <w:t xml:space="preserve"> </w:t>
      </w:r>
      <w:proofErr w:type="spellStart"/>
      <w:r w:rsidRPr="007B60FE">
        <w:rPr>
          <w:rFonts w:ascii="Mangal" w:hAnsi="Mangal" w:cs="Mangal"/>
        </w:rPr>
        <w:t>पर</w:t>
      </w:r>
      <w:proofErr w:type="spellEnd"/>
      <w:r w:rsidRPr="007B60FE">
        <w:t xml:space="preserve"> </w:t>
      </w:r>
      <w:proofErr w:type="spellStart"/>
      <w:r w:rsidRPr="007B60FE">
        <w:rPr>
          <w:rFonts w:ascii="Mangal" w:hAnsi="Mangal" w:cs="Mangal"/>
        </w:rPr>
        <w:t>विशेष</w:t>
      </w:r>
      <w:proofErr w:type="spellEnd"/>
      <w:r w:rsidRPr="007B60FE">
        <w:t xml:space="preserve"> </w:t>
      </w:r>
      <w:r>
        <w:rPr>
          <w:rFonts w:ascii="Mangal" w:hAnsi="Mangal" w:cs="Mangal"/>
        </w:rPr>
        <w:t>Approval</w:t>
      </w:r>
      <w:r w:rsidRPr="007B60FE">
        <w:t xml:space="preserve"> </w:t>
      </w:r>
      <w:proofErr w:type="spellStart"/>
      <w:r w:rsidRPr="007B60FE">
        <w:rPr>
          <w:rFonts w:ascii="Mangal" w:hAnsi="Mangal" w:cs="Mangal"/>
        </w:rPr>
        <w:t>लेते</w:t>
      </w:r>
      <w:proofErr w:type="spellEnd"/>
      <w:r w:rsidRPr="007B60FE">
        <w:t xml:space="preserve"> </w:t>
      </w:r>
      <w:proofErr w:type="spellStart"/>
      <w:r w:rsidRPr="007B60FE">
        <w:rPr>
          <w:rFonts w:ascii="Mangal" w:hAnsi="Mangal" w:cs="Mangal"/>
        </w:rPr>
        <w:t>हैं</w:t>
      </w:r>
      <w:proofErr w:type="spellEnd"/>
      <w:r w:rsidRPr="007B60FE">
        <w:t xml:space="preserve">, </w:t>
      </w:r>
      <w:proofErr w:type="spellStart"/>
      <w:r w:rsidRPr="007B60FE">
        <w:rPr>
          <w:rFonts w:ascii="Mangal" w:hAnsi="Mangal" w:cs="Mangal"/>
        </w:rPr>
        <w:t>जो</w:t>
      </w:r>
      <w:proofErr w:type="spellEnd"/>
      <w:r w:rsidRPr="007B60FE">
        <w:t xml:space="preserve"> </w:t>
      </w:r>
      <w:proofErr w:type="spellStart"/>
      <w:r w:rsidRPr="007B60FE">
        <w:rPr>
          <w:rFonts w:ascii="Mangal" w:hAnsi="Mangal" w:cs="Mangal"/>
        </w:rPr>
        <w:t>केवल</w:t>
      </w:r>
      <w:proofErr w:type="spellEnd"/>
      <w:r w:rsidRPr="007B60FE">
        <w:t xml:space="preserve"> </w:t>
      </w:r>
      <w:proofErr w:type="spellStart"/>
      <w:r w:rsidRPr="007B60FE">
        <w:rPr>
          <w:rFonts w:ascii="Mangal" w:hAnsi="Mangal" w:cs="Mangal"/>
        </w:rPr>
        <w:t>उस</w:t>
      </w:r>
      <w:proofErr w:type="spellEnd"/>
      <w:r w:rsidRPr="007B60FE">
        <w:t xml:space="preserve"> </w:t>
      </w:r>
      <w:proofErr w:type="spellStart"/>
      <w:r w:rsidRPr="007B60FE">
        <w:rPr>
          <w:rFonts w:ascii="Mangal" w:hAnsi="Mangal" w:cs="Mangal"/>
        </w:rPr>
        <w:t>डिस्पैच</w:t>
      </w:r>
      <w:proofErr w:type="spellEnd"/>
      <w:r w:rsidRPr="007B60FE">
        <w:rPr>
          <w:rFonts w:ascii="Mangal" w:hAnsi="Mangal" w:cs="Mangal"/>
        </w:rPr>
        <w:t xml:space="preserve"> </w:t>
      </w:r>
      <w:proofErr w:type="spellStart"/>
      <w:r w:rsidRPr="007B60FE">
        <w:rPr>
          <w:rFonts w:ascii="Mangal" w:hAnsi="Mangal" w:cs="Mangal"/>
        </w:rPr>
        <w:t>के</w:t>
      </w:r>
      <w:proofErr w:type="spellEnd"/>
      <w:r w:rsidRPr="007B60FE">
        <w:t xml:space="preserve"> </w:t>
      </w:r>
      <w:proofErr w:type="spellStart"/>
      <w:r w:rsidRPr="007B60FE">
        <w:rPr>
          <w:rFonts w:ascii="Mangal" w:hAnsi="Mangal" w:cs="Mangal"/>
        </w:rPr>
        <w:t>लिए</w:t>
      </w:r>
      <w:proofErr w:type="spellEnd"/>
      <w:r w:rsidRPr="007B60FE">
        <w:t xml:space="preserve"> </w:t>
      </w:r>
      <w:proofErr w:type="spellStart"/>
      <w:r w:rsidRPr="007B60FE">
        <w:rPr>
          <w:rFonts w:ascii="Mangal" w:hAnsi="Mangal" w:cs="Mangal"/>
        </w:rPr>
        <w:t>लागू</w:t>
      </w:r>
      <w:proofErr w:type="spellEnd"/>
      <w:r w:rsidRPr="007B60FE">
        <w:t xml:space="preserve"> </w:t>
      </w:r>
      <w:proofErr w:type="spellStart"/>
      <w:r w:rsidRPr="007B60FE">
        <w:rPr>
          <w:rFonts w:ascii="Mangal" w:hAnsi="Mangal" w:cs="Mangal"/>
        </w:rPr>
        <w:t>होता</w:t>
      </w:r>
      <w:proofErr w:type="spellEnd"/>
      <w:r w:rsidRPr="007B60FE">
        <w:t xml:space="preserve"> </w:t>
      </w:r>
      <w:proofErr w:type="spellStart"/>
      <w:r w:rsidRPr="007B60FE">
        <w:rPr>
          <w:rFonts w:ascii="Mangal" w:hAnsi="Mangal" w:cs="Mangal"/>
        </w:rPr>
        <w:t>है</w:t>
      </w:r>
      <w:proofErr w:type="spellEnd"/>
      <w:r w:rsidRPr="007B60FE">
        <w:rPr>
          <w:rFonts w:ascii="Mangal" w:hAnsi="Mangal" w:cs="Mangal"/>
        </w:rPr>
        <w:t>।</w:t>
      </w:r>
      <w:r w:rsidRPr="007B60FE">
        <w:t xml:space="preserve"> </w:t>
      </w:r>
      <w:proofErr w:type="spellStart"/>
      <w:r w:rsidRPr="007B60FE">
        <w:rPr>
          <w:rFonts w:ascii="Mangal" w:hAnsi="Mangal" w:cs="Mangal"/>
        </w:rPr>
        <w:t>अगर</w:t>
      </w:r>
      <w:proofErr w:type="spellEnd"/>
      <w:r w:rsidRPr="007B60FE">
        <w:t xml:space="preserve"> </w:t>
      </w:r>
      <w:proofErr w:type="spellStart"/>
      <w:r w:rsidRPr="007B60FE">
        <w:rPr>
          <w:rFonts w:ascii="Mangal" w:hAnsi="Mangal" w:cs="Mangal"/>
        </w:rPr>
        <w:t>भविष्य</w:t>
      </w:r>
      <w:proofErr w:type="spellEnd"/>
      <w:r w:rsidRPr="007B60FE">
        <w:t xml:space="preserve"> </w:t>
      </w:r>
      <w:proofErr w:type="spellStart"/>
      <w:r w:rsidRPr="007B60FE">
        <w:rPr>
          <w:rFonts w:ascii="Mangal" w:hAnsi="Mangal" w:cs="Mangal"/>
        </w:rPr>
        <w:t>में</w:t>
      </w:r>
      <w:proofErr w:type="spellEnd"/>
      <w:r w:rsidRPr="007B60FE">
        <w:t xml:space="preserve"> </w:t>
      </w:r>
      <w:proofErr w:type="spellStart"/>
      <w:r w:rsidRPr="007B60FE">
        <w:rPr>
          <w:rFonts w:ascii="Mangal" w:hAnsi="Mangal" w:cs="Mangal"/>
        </w:rPr>
        <w:t>वही</w:t>
      </w:r>
      <w:proofErr w:type="spellEnd"/>
      <w:r w:rsidRPr="007B60FE">
        <w:t xml:space="preserve"> </w:t>
      </w:r>
      <w:proofErr w:type="spellStart"/>
      <w:r w:rsidRPr="007B60FE">
        <w:rPr>
          <w:rFonts w:ascii="Mangal" w:hAnsi="Mangal" w:cs="Mangal"/>
        </w:rPr>
        <w:t>स्टेशन</w:t>
      </w:r>
      <w:proofErr w:type="spellEnd"/>
      <w:r w:rsidRPr="007B60FE">
        <w:t xml:space="preserve"> </w:t>
      </w:r>
      <w:proofErr w:type="spellStart"/>
      <w:r w:rsidRPr="007B60FE">
        <w:rPr>
          <w:rFonts w:ascii="Mangal" w:hAnsi="Mangal" w:cs="Mangal"/>
        </w:rPr>
        <w:t>डिस्पैच</w:t>
      </w:r>
      <w:proofErr w:type="spellEnd"/>
      <w:r w:rsidRPr="007B60FE">
        <w:t xml:space="preserve"> </w:t>
      </w:r>
      <w:proofErr w:type="spellStart"/>
      <w:r w:rsidRPr="007B60FE">
        <w:rPr>
          <w:rFonts w:ascii="Mangal" w:hAnsi="Mangal" w:cs="Mangal"/>
        </w:rPr>
        <w:t>आएगा</w:t>
      </w:r>
      <w:proofErr w:type="spellEnd"/>
      <w:r w:rsidRPr="007B60FE">
        <w:t xml:space="preserve"> </w:t>
      </w:r>
      <w:proofErr w:type="spellStart"/>
      <w:r w:rsidRPr="007B60FE">
        <w:rPr>
          <w:rFonts w:ascii="Mangal" w:hAnsi="Mangal" w:cs="Mangal"/>
        </w:rPr>
        <w:t>तो</w:t>
      </w:r>
      <w:proofErr w:type="spellEnd"/>
      <w:r w:rsidRPr="007B60FE">
        <w:t xml:space="preserve"> </w:t>
      </w:r>
      <w:proofErr w:type="spellStart"/>
      <w:r w:rsidRPr="007B60FE">
        <w:rPr>
          <w:rFonts w:ascii="Mangal" w:hAnsi="Mangal" w:cs="Mangal"/>
        </w:rPr>
        <w:t>आपको</w:t>
      </w:r>
      <w:proofErr w:type="spellEnd"/>
      <w:r w:rsidRPr="007B60FE">
        <w:t xml:space="preserve"> </w:t>
      </w:r>
      <w:proofErr w:type="spellStart"/>
      <w:r w:rsidRPr="007B60FE">
        <w:rPr>
          <w:rFonts w:ascii="Mangal" w:hAnsi="Mangal" w:cs="Mangal"/>
        </w:rPr>
        <w:t>नई</w:t>
      </w:r>
      <w:proofErr w:type="spellEnd"/>
      <w:r w:rsidRPr="007B60FE">
        <w:t xml:space="preserve"> </w:t>
      </w:r>
      <w:proofErr w:type="spellStart"/>
      <w:r w:rsidRPr="007B60FE">
        <w:rPr>
          <w:rFonts w:ascii="Mangal" w:hAnsi="Mangal" w:cs="Mangal"/>
        </w:rPr>
        <w:t>स्वीकृति</w:t>
      </w:r>
      <w:proofErr w:type="spellEnd"/>
      <w:r w:rsidRPr="007B60FE">
        <w:t xml:space="preserve"> </w:t>
      </w:r>
      <w:proofErr w:type="spellStart"/>
      <w:r w:rsidRPr="007B60FE">
        <w:rPr>
          <w:rFonts w:ascii="Mangal" w:hAnsi="Mangal" w:cs="Mangal"/>
        </w:rPr>
        <w:t>लेनी</w:t>
      </w:r>
      <w:proofErr w:type="spellEnd"/>
      <w:r w:rsidRPr="007B60FE">
        <w:t xml:space="preserve"> </w:t>
      </w:r>
      <w:proofErr w:type="spellStart"/>
      <w:r w:rsidRPr="007B60FE">
        <w:rPr>
          <w:rFonts w:ascii="Mangal" w:hAnsi="Mangal" w:cs="Mangal"/>
        </w:rPr>
        <w:t>होगी</w:t>
      </w:r>
      <w:proofErr w:type="spellEnd"/>
      <w:r w:rsidRPr="007B60FE">
        <w:t>!</w:t>
      </w:r>
    </w:p>
    <w:p w14:paraId="016734EE" w14:textId="6F664049" w:rsidR="007B60FE" w:rsidRDefault="007B60FE" w:rsidP="007B60FE">
      <w:pPr>
        <w:ind w:left="720"/>
      </w:pPr>
    </w:p>
    <w:p w14:paraId="40BD28B5" w14:textId="6875A1A2" w:rsidR="007B60FE" w:rsidRDefault="007B60FE" w:rsidP="007B60FE">
      <w:pPr>
        <w:pStyle w:val="ListParagraph"/>
        <w:numPr>
          <w:ilvl w:val="0"/>
          <w:numId w:val="1"/>
        </w:numPr>
      </w:pPr>
      <w:r>
        <w:t>How to add in system:</w:t>
      </w:r>
    </w:p>
    <w:p w14:paraId="03C6A81C" w14:textId="71D8AAB5" w:rsidR="007B60FE" w:rsidRDefault="007B60FE" w:rsidP="007B60FE">
      <w:pPr>
        <w:pStyle w:val="ListParagraph"/>
        <w:numPr>
          <w:ilvl w:val="1"/>
          <w:numId w:val="1"/>
        </w:numPr>
      </w:pPr>
      <w:r>
        <w:t>First Create Station in ON-APPROVAL Rate Location of that dealer/Depo</w:t>
      </w:r>
      <w:r>
        <w:br/>
      </w:r>
    </w:p>
    <w:p w14:paraId="2019E1CF" w14:textId="019E831B" w:rsidR="007F6AD0" w:rsidRDefault="007F6AD0" w:rsidP="007F6AD0">
      <w:r>
        <w:rPr>
          <w:noProof/>
        </w:rPr>
        <w:drawing>
          <wp:inline distT="0" distB="0" distL="0" distR="0" wp14:anchorId="43D76E27" wp14:editId="3AA9A1CA">
            <wp:extent cx="5185410" cy="233130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96412" cy="2336255"/>
                    </a:xfrm>
                    <a:prstGeom prst="rect">
                      <a:avLst/>
                    </a:prstGeom>
                    <a:noFill/>
                    <a:ln>
                      <a:noFill/>
                    </a:ln>
                  </pic:spPr>
                </pic:pic>
              </a:graphicData>
            </a:graphic>
          </wp:inline>
        </w:drawing>
      </w:r>
    </w:p>
    <w:p w14:paraId="39185C34" w14:textId="07F1BFD0" w:rsidR="007F6AD0" w:rsidRDefault="007F6AD0" w:rsidP="007F6AD0">
      <w:pPr>
        <w:pStyle w:val="ListParagraph"/>
        <w:numPr>
          <w:ilvl w:val="1"/>
          <w:numId w:val="1"/>
        </w:numPr>
      </w:pPr>
      <w:r>
        <w:t xml:space="preserve">Then during the fill dispatch of this dealer or this station, system will automatically show the </w:t>
      </w:r>
      <w:r w:rsidR="004D6F19">
        <w:t>Option to fill the ON_APPROVAL rate:</w:t>
      </w:r>
    </w:p>
    <w:p w14:paraId="605851FF" w14:textId="3D9C0A1B" w:rsidR="004D6F19" w:rsidRDefault="004D6F19" w:rsidP="004D6F19">
      <w:r>
        <w:rPr>
          <w:noProof/>
        </w:rPr>
        <w:drawing>
          <wp:inline distT="0" distB="0" distL="0" distR="0" wp14:anchorId="24978617" wp14:editId="18D28835">
            <wp:extent cx="5492750" cy="232619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00529" cy="2329492"/>
                    </a:xfrm>
                    <a:prstGeom prst="rect">
                      <a:avLst/>
                    </a:prstGeom>
                    <a:noFill/>
                    <a:ln>
                      <a:noFill/>
                    </a:ln>
                  </pic:spPr>
                </pic:pic>
              </a:graphicData>
            </a:graphic>
          </wp:inline>
        </w:drawing>
      </w:r>
    </w:p>
    <w:p w14:paraId="263C8687" w14:textId="7B019EEA" w:rsidR="004D6F19" w:rsidRDefault="004D6F19" w:rsidP="004D6F19"/>
    <w:p w14:paraId="083A67DB" w14:textId="644EB7A6" w:rsidR="004D6F19" w:rsidRDefault="004D6F19" w:rsidP="004D6F19">
      <w:pPr>
        <w:pStyle w:val="ListParagraph"/>
        <w:numPr>
          <w:ilvl w:val="0"/>
          <w:numId w:val="1"/>
        </w:numPr>
      </w:pPr>
      <w:r>
        <w:t>Later you can filter such cases in Download Dispatch Register by filtering RATE_LOCATION=ON-APPROVAL</w:t>
      </w:r>
    </w:p>
    <w:sectPr w:rsidR="004D6F19" w:rsidSect="004D6F19">
      <w:pgSz w:w="11906" w:h="16838"/>
      <w:pgMar w:top="426" w:right="1440"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20C13"/>
    <w:multiLevelType w:val="hybridMultilevel"/>
    <w:tmpl w:val="BDFE355E"/>
    <w:lvl w:ilvl="0" w:tplc="1506D7A0">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73427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B90"/>
    <w:rsid w:val="0037473B"/>
    <w:rsid w:val="003A0B90"/>
    <w:rsid w:val="004D6F19"/>
    <w:rsid w:val="007B60FE"/>
    <w:rsid w:val="007F6A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0729D"/>
  <w15:chartTrackingRefBased/>
  <w15:docId w15:val="{6A2F0DE1-4A32-4B0E-B32F-976B724BB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0B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239355">
      <w:bodyDiv w:val="1"/>
      <w:marLeft w:val="0"/>
      <w:marRight w:val="0"/>
      <w:marTop w:val="0"/>
      <w:marBottom w:val="0"/>
      <w:divBdr>
        <w:top w:val="none" w:sz="0" w:space="0" w:color="auto"/>
        <w:left w:val="none" w:sz="0" w:space="0" w:color="auto"/>
        <w:bottom w:val="none" w:sz="0" w:space="0" w:color="auto"/>
        <w:right w:val="none" w:sz="0" w:space="0" w:color="auto"/>
      </w:divBdr>
    </w:div>
    <w:div w:id="903446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151</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dc:creator>
  <cp:keywords/>
  <dc:description/>
  <cp:lastModifiedBy>nand</cp:lastModifiedBy>
  <cp:revision>1</cp:revision>
  <dcterms:created xsi:type="dcterms:W3CDTF">2022-09-29T18:48:00Z</dcterms:created>
  <dcterms:modified xsi:type="dcterms:W3CDTF">2022-09-29T19:09:00Z</dcterms:modified>
</cp:coreProperties>
</file>